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spacing w:after="280"/>
      </w:pPr>
      <w:r>
        <w:rPr>
          <w:rFonts w:ascii="Helvetica" w:hAnsi="Helvetica" w:cs="Helvetica"/>
          <w:sz w:val="40"/>
          <w:sz-cs w:val="40"/>
          <w:b/>
          <w:color w:val="1F4D78"/>
        </w:rPr>
        <w:t xml:space="preserve">Automation Connector v1 Quickstarts</w:t>
      </w:r>
      <w:r>
        <w:rPr>
          <w:rFonts w:ascii="Helvetica" w:hAnsi="Helvetica" w:cs="Helvetica"/>
          <w:sz w:val="40"/>
          <w:sz-cs w:val="40"/>
        </w:rPr>
        <w:t xml:space="preserve"/>
      </w:r>
    </w:p>
    <w:p>
      <w:pPr>
        <w:spacing w:after="120"/>
      </w:pPr>
      <w:r>
        <w:rPr>
          <w:rFonts w:ascii="Helvetica" w:hAnsi="Helvetica" w:cs="Helvetica"/>
          <w:sz w:val="22"/>
          <w:sz-cs w:val="22"/>
        </w:rPr>
        <w:t xml:space="preserve">These quickstarts show how Voximo delivers Voice Actions to n8n, Make, Zapier Catch Hook, or a custom HTTPS endpoint.</w:t>
      </w:r>
    </w:p>
    <w:p>
      <w:pPr>
        <w:spacing w:after="120"/>
      </w:pPr>
      <w:r>
        <w:rPr>
          <w:rFonts w:ascii="Helvetica" w:hAnsi="Helvetica" w:cs="Helvetica"/>
          <w:sz w:val="22"/>
          <w:sz-cs w:val="22"/>
        </w:rPr>
        <w:t xml:space="preserve">Automation Connector v1 uses existing Voximo surfaces: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22"/>
          <w:sz-cs w:val="22"/>
        </w:rPr>
        <w:t xml:space="preserve">•</w:t>
        <w:tab/>
        <w:t xml:space="preserve"/>
      </w:r>
      <w:r>
        <w:rPr>
          <w:rFonts w:ascii="Menlo" w:hAnsi="Menlo" w:cs="Menlo"/>
          <w:sz w:val="19"/>
          <w:sz-cs w:val="19"/>
        </w:rPr>
        <w:t xml:space="preserve">automation-webhook</w:t>
      </w:r>
      <w:r>
        <w:rPr>
          <w:rFonts w:ascii="Helvetica" w:hAnsi="Helvetica" w:cs="Helvetica"/>
          <w:sz w:val="22"/>
          <w:sz-cs w:val="22"/>
        </w:rPr>
        <w:t xml:space="preserve"> is the pseudo-integration slug for Voice Action submit.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22"/>
          <w:sz-cs w:val="22"/>
        </w:rPr>
        <w:t xml:space="preserve">•</w:t>
        <w:tab/>
        <w:t xml:space="preserve"/>
      </w:r>
      <w:r>
        <w:rPr>
          <w:rFonts w:ascii="Menlo" w:hAnsi="Menlo" w:cs="Menlo"/>
          <w:sz w:val="19"/>
          <w:sz-cs w:val="19"/>
        </w:rPr>
        <w:t xml:space="preserve">voice_action.submitted</w:t>
      </w:r>
      <w:r>
        <w:rPr>
          <w:rFonts w:ascii="Helvetica" w:hAnsi="Helvetica" w:cs="Helvetica"/>
          <w:sz w:val="22"/>
          <w:sz-cs w:val="22"/>
        </w:rPr>
        <w:t xml:space="preserve"> is the webhook event for successfully persisted Voice Actions.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22"/>
          <w:sz-cs w:val="22"/>
        </w:rPr>
        <w:t xml:space="preserve">•</w:t>
        <w:tab/>
        <w:t xml:space="preserve">n8n, Make, and Zapier Catch Hook are webhook targets, not native providers.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22"/>
          <w:sz-cs w:val="22"/>
        </w:rPr>
        <w:t xml:space="preserve">•</w:t>
        <w:tab/>
        <w:t xml:space="preserve">v1 does not add a new Public API subscription layer.</w:t>
      </w:r>
    </w:p>
    <w:p>
      <w:pPr>
        <w:spacing w:after="120"/>
      </w:pPr>
      <w:r>
        <w:rPr>
          <w:rFonts w:ascii="Helvetica" w:hAnsi="Helvetica" w:cs="Helvetica"/>
          <w:sz w:val="22"/>
          <w:sz-cs w:val="22"/>
        </w:rPr>
        <w:t xml:space="preserve">Not part of v1: Public REST Hooks, a Zapier Public App, Standard Webhooks, and CloudEvents.</w:t>
      </w:r>
    </w:p>
    <w:p>
      <w:pPr>
        <w:spacing w:before="280" w:after="140"/>
      </w:pPr>
      <w:r>
        <w:rPr>
          <w:rFonts w:ascii="Helvetica" w:hAnsi="Helvetica" w:cs="Helvetica"/>
          <w:sz w:val="30"/>
          <w:sz-cs w:val="30"/>
          <w:b/>
          <w:color w:val="2E74B5"/>
        </w:rPr>
        <w:t xml:space="preserve">What Voximo Sends</w:t>
      </w:r>
      <w:r>
        <w:rPr>
          <w:rFonts w:ascii="Helvetica" w:hAnsi="Helvetica" w:cs="Helvetica"/>
          <w:sz w:val="30"/>
          <w:sz-cs w:val="30"/>
        </w:rPr>
        <w:t xml:space="preserve"/>
      </w:r>
    </w:p>
    <w:p>
      <w:pPr>
        <w:spacing w:after="120"/>
      </w:pPr>
      <w:r>
        <w:rPr>
          <w:rFonts w:ascii="Helvetica" w:hAnsi="Helvetica" w:cs="Helvetica"/>
          <w:sz w:val="22"/>
          <w:sz-cs w:val="22"/>
        </w:rPr>
        <w:t xml:space="preserve">When the Voice Agent successfully submits structured data to </w:t>
      </w:r>
      <w:r>
        <w:rPr>
          <w:rFonts w:ascii="Menlo" w:hAnsi="Menlo" w:cs="Menlo"/>
          <w:sz w:val="19"/>
          <w:sz-cs w:val="19"/>
        </w:rPr>
        <w:t xml:space="preserve">automation-webhook</w:t>
      </w:r>
      <w:r>
        <w:rPr>
          <w:rFonts w:ascii="Helvetica" w:hAnsi="Helvetica" w:cs="Helvetica"/>
          <w:sz w:val="22"/>
          <w:sz-cs w:val="22"/>
        </w:rPr>
        <w:t xml:space="preserve">, Voximo persists the submission and then delivers a </w:t>
      </w:r>
      <w:r>
        <w:rPr>
          <w:rFonts w:ascii="Menlo" w:hAnsi="Menlo" w:cs="Menlo"/>
          <w:sz w:val="19"/>
          <w:sz-cs w:val="19"/>
        </w:rPr>
        <w:t xml:space="preserve">voice_action.submitted</w:t>
      </w:r>
      <w:r>
        <w:rPr>
          <w:rFonts w:ascii="Helvetica" w:hAnsi="Helvetica" w:cs="Helvetica"/>
          <w:sz w:val="22"/>
          <w:sz-cs w:val="22"/>
        </w:rPr>
        <w:t xml:space="preserve"> webhook.</w:t>
      </w:r>
    </w:p>
    <w:p>
      <w:pPr>
        <w:spacing w:before="200" w:after="100"/>
      </w:pPr>
      <w:r>
        <w:rPr>
          <w:rFonts w:ascii="Helvetica" w:hAnsi="Helvetica" w:cs="Helvetica"/>
          <w:sz w:val="25"/>
          <w:sz-cs w:val="25"/>
          <w:b/>
          <w:color w:val="1F4D78"/>
        </w:rPr>
        <w:t xml:space="preserve">Headers</w:t>
      </w:r>
      <w:r>
        <w:rPr>
          <w:rFonts w:ascii="Helvetica" w:hAnsi="Helvetica" w:cs="Helvetica"/>
          <w:sz w:val="25"/>
          <w:sz-cs w:val="25"/>
        </w:rPr>
        <w:t xml:space="preserve"/>
      </w:r>
    </w:p>
    <w:p>
      <w:pPr>
        <w:spacing w:after="120"/>
      </w:pPr>
      <w:r>
        <w:rPr>
          <w:rFonts w:ascii="Helvetica" w:hAnsi="Helvetica" w:cs="Helvetica"/>
          <w:sz w:val="22"/>
          <w:sz-cs w:val="22"/>
        </w:rPr>
        <w:t xml:space="preserve">Each delivery uses:</w:t>
      </w:r>
    </w:p>
    <w:p>
      <w:pPr>
        <w:spacing w:after="160"/>
      </w:pPr>
      <w:r>
        <w:rPr>
          <w:rFonts w:ascii="Menlo" w:hAnsi="Menlo" w:cs="Menlo"/>
          <w:sz w:val="18"/>
          <w:sz-cs w:val="18"/>
        </w:rPr>
        <w:t xml:space="preserve">Content-Type: application/json</w:t>
        <w:br/>
        <w:t xml:space="preserve">X-Voximo-Signature: t=&lt;unix_seconds&gt;,v1=&lt;hmac_sha256_hex&gt;</w:t>
        <w:br/>
        <w:t xml:space="preserve">Idempotency-Key: &lt;delivery_id&gt;</w:t>
        <w:br/>
        <w:t xml:space="preserve">User-Agent: Voximo-Webhooks/1.0</w:t>
      </w:r>
    </w:p>
    <w:p>
      <w:pPr>
        <w:spacing w:after="120"/>
      </w:pPr>
      <w:r>
        <w:rPr>
          <w:rFonts w:ascii="Helvetica" w:hAnsi="Helvetica" w:cs="Helvetica"/>
          <w:sz w:val="22"/>
          <w:sz-cs w:val="22"/>
        </w:rPr>
        <w:t xml:space="preserve">The signature is Voximo v1: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22"/>
          <w:sz-cs w:val="22"/>
        </w:rPr>
        <w:t xml:space="preserve">•</w:t>
        <w:tab/>
        <w:t xml:space="preserve">Signed message: </w:t>
      </w:r>
      <w:r>
        <w:rPr>
          <w:rFonts w:ascii="Menlo" w:hAnsi="Menlo" w:cs="Menlo"/>
          <w:sz w:val="19"/>
          <w:sz-cs w:val="19"/>
        </w:rPr>
        <w:t xml:space="preserve">&lt;timestamp&gt;.&lt;raw JSON body&gt;</w:t>
      </w:r>
      <w:r>
        <w:rPr>
          <w:rFonts w:ascii="Helvetica" w:hAnsi="Helvetica" w:cs="Helvetica"/>
          <w:sz w:val="22"/>
          <w:sz-cs w:val="22"/>
        </w:rPr>
        <w:t xml:space="preserve"/>
      </w:r>
    </w:p>
    <w:p>
      <w:pPr>
        <w:ind w:left="540" w:first-line="-270"/>
        <w:spacing w:after="80"/>
      </w:pPr>
      <w:r>
        <w:rPr>
          <w:rFonts w:ascii="Helvetica" w:hAnsi="Helvetica" w:cs="Helvetica"/>
          <w:sz w:val="22"/>
          <w:sz-cs w:val="22"/>
        </w:rPr>
        <w:t xml:space="preserve">•</w:t>
        <w:tab/>
        <w:t xml:space="preserve">Algorithm: HMAC-SHA256 with the webhook secret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22"/>
          <w:sz-cs w:val="22"/>
        </w:rPr>
        <w:t xml:space="preserve">•</w:t>
        <w:tab/>
        <w:t xml:space="preserve">Header format: </w:t>
      </w:r>
      <w:r>
        <w:rPr>
          <w:rFonts w:ascii="Menlo" w:hAnsi="Menlo" w:cs="Menlo"/>
          <w:sz w:val="19"/>
          <w:sz-cs w:val="19"/>
        </w:rPr>
        <w:t xml:space="preserve">t=&lt;unix_seconds&gt;,v1=&lt;hmac_sha256_hex&gt;</w:t>
      </w:r>
      <w:r>
        <w:rPr>
          <w:rFonts w:ascii="Helvetica" w:hAnsi="Helvetica" w:cs="Helvetica"/>
          <w:sz w:val="22"/>
          <w:sz-cs w:val="22"/>
        </w:rPr>
        <w:t xml:space="preserve"/>
      </w:r>
    </w:p>
    <w:p>
      <w:pPr>
        <w:ind w:left="540" w:first-line="-270"/>
        <w:spacing w:after="80"/>
      </w:pPr>
      <w:r>
        <w:rPr>
          <w:rFonts w:ascii="Helvetica" w:hAnsi="Helvetica" w:cs="Helvetica"/>
          <w:sz w:val="22"/>
          <w:sz-cs w:val="22"/>
        </w:rPr>
        <w:t xml:space="preserve">•</w:t>
        <w:tab/>
        <w:t xml:space="preserve">Verification must use the raw body, not reparsed or reserialized JSON.</w:t>
      </w:r>
    </w:p>
    <w:p>
      <w:pPr>
        <w:spacing w:before="200" w:after="100"/>
      </w:pPr>
      <w:r>
        <w:rPr>
          <w:rFonts w:ascii="Helvetica" w:hAnsi="Helvetica" w:cs="Helvetica"/>
          <w:sz w:val="25"/>
          <w:sz-cs w:val="25"/>
          <w:b/>
          <w:color w:val="1F4D78"/>
        </w:rPr>
        <w:t xml:space="preserve">Example Payload</w:t>
      </w:r>
      <w:r>
        <w:rPr>
          <w:rFonts w:ascii="Helvetica" w:hAnsi="Helvetica" w:cs="Helvetica"/>
          <w:sz w:val="25"/>
          <w:sz-cs w:val="25"/>
        </w:rPr>
        <w:t xml:space="preserve"/>
      </w:r>
    </w:p>
    <w:p>
      <w:pPr>
        <w:spacing w:after="160"/>
      </w:pPr>
      <w:r>
        <w:rPr>
          <w:rFonts w:ascii="Menlo" w:hAnsi="Menlo" w:cs="Menlo"/>
          <w:sz w:val="18"/>
          <w:sz-cs w:val="18"/>
        </w:rPr>
        <w:t xml:space="preserve">{</w:t>
        <w:br/>
        <w:t xml:space="preserve">  "event": "voice_action.submitted",</w:t>
        <w:br/>
        <w:t xml:space="preserve">  "delivery_id": "d8c4f0e6-0d73-4f2a-94ef-53fdd0b1e3cf",</w:t>
        <w:br/>
        <w:t xml:space="preserve">  "data": {</w:t>
        <w:br/>
        <w:t xml:space="preserve">    "submission_id": "7d19b52c-4879-4f55-91e3-8b985d5d9618",</w:t>
        <w:br/>
        <w:t xml:space="preserve">    "company_id": "2b5b7f0e-7c3b-48f8-8a9b-9a8c7f1b2c3d",</w:t>
        <w:br/>
        <w:t xml:space="preserve">    "integration_slug": "automation-webhook",</w:t>
        <w:br/>
        <w:t xml:space="preserve">    "call_id": "11f60bdb-b91d-4b7a-a086-115f4fc81f0d",</w:t>
        <w:br/>
        <w:t xml:space="preserve">    "room_sid": "RM_123",</w:t>
        <w:br/>
        <w:t xml:space="preserve">    "status": "submitted",</w:t>
        <w:br/>
        <w:t xml:space="preserve">    "submitted_at": "2026-05-11T12:03:02.000Z",</w:t>
        <w:br/>
        <w:t xml:space="preserve">    "submission_data": {</w:t>
        <w:br/>
        <w:t xml:space="preserve">      "customer_name": "Max Mustermann",</w:t>
        <w:br/>
        <w:t xml:space="preserve">      "phone": "+4917612345678",</w:t>
        <w:br/>
        <w:t xml:space="preserve">      "message": "Please call back about the quote."</w:t>
        <w:br/>
        <w:t xml:space="preserve">    }</w:t>
        <w:br/>
        <w:t xml:space="preserve">  },</w:t>
        <w:br/>
        <w:t xml:space="preserve">  "created_at": "2026-05-11T12:03:05.000Z"</w:t>
        <w:br/>
        <w:t xml:space="preserve">}</w:t>
      </w:r>
    </w:p>
    <w:p>
      <w:pPr>
        <w:spacing w:after="120"/>
      </w:pPr>
      <w:r>
        <w:rPr>
          <w:rFonts w:ascii="Menlo" w:hAnsi="Menlo" w:cs="Menlo"/>
          <w:sz w:val="19"/>
          <w:sz-cs w:val="19"/>
        </w:rPr>
        <w:t xml:space="preserve">call_id</w:t>
      </w:r>
      <w:r>
        <w:rPr>
          <w:rFonts w:ascii="Helvetica" w:hAnsi="Helvetica" w:cs="Helvetica"/>
          <w:sz w:val="22"/>
          <w:sz-cs w:val="22"/>
        </w:rPr>
        <w:t xml:space="preserve"> and </w:t>
      </w:r>
      <w:r>
        <w:rPr>
          <w:rFonts w:ascii="Menlo" w:hAnsi="Menlo" w:cs="Menlo"/>
          <w:sz w:val="19"/>
          <w:sz-cs w:val="19"/>
        </w:rPr>
        <w:t xml:space="preserve">room_sid</w:t>
      </w:r>
      <w:r>
        <w:rPr>
          <w:rFonts w:ascii="Helvetica" w:hAnsi="Helvetica" w:cs="Helvetica"/>
          <w:sz w:val="22"/>
          <w:sz-cs w:val="22"/>
        </w:rPr>
        <w:t xml:space="preserve"> can be </w:t>
      </w:r>
      <w:r>
        <w:rPr>
          <w:rFonts w:ascii="Menlo" w:hAnsi="Menlo" w:cs="Menlo"/>
          <w:sz w:val="19"/>
          <w:sz-cs w:val="19"/>
        </w:rPr>
        <w:t xml:space="preserve">null</w:t>
      </w:r>
      <w:r>
        <w:rPr>
          <w:rFonts w:ascii="Helvetica" w:hAnsi="Helvetica" w:cs="Helvetica"/>
          <w:sz w:val="22"/>
          <w:sz-cs w:val="22"/>
        </w:rPr>
        <w:t xml:space="preserve"> if Voximo could not map the call within the company scope. Webhook payloads do not include secrets or full transcripts.</w:t>
      </w:r>
    </w:p>
    <w:p>
      <w:pPr>
        <w:spacing w:after="120"/>
      </w:pPr>
      <w:r>
        <w:rPr>
          <w:rFonts w:ascii="Helvetica" w:hAnsi="Helvetica" w:cs="Helvetica"/>
          <w:sz w:val="22"/>
          <w:sz-cs w:val="22"/>
        </w:rPr>
        <w:t xml:space="preserve">Receivers should deduplicate repeated deliveries with </w:t>
      </w:r>
      <w:r>
        <w:rPr>
          <w:rFonts w:ascii="Menlo" w:hAnsi="Menlo" w:cs="Menlo"/>
          <w:sz w:val="19"/>
          <w:sz-cs w:val="19"/>
        </w:rPr>
        <w:t xml:space="preserve">delivery_id</w:t>
      </w:r>
      <w:r>
        <w:rPr>
          <w:rFonts w:ascii="Helvetica" w:hAnsi="Helvetica" w:cs="Helvetica"/>
          <w:sz w:val="22"/>
          <w:sz-cs w:val="22"/>
        </w:rPr>
        <w:t xml:space="preserve"> or the </w:t>
      </w:r>
      <w:r>
        <w:rPr>
          <w:rFonts w:ascii="Menlo" w:hAnsi="Menlo" w:cs="Menlo"/>
          <w:sz w:val="19"/>
          <w:sz-cs w:val="19"/>
        </w:rPr>
        <w:t xml:space="preserve">Idempotency-Key</w:t>
      </w:r>
      <w:r>
        <w:rPr>
          <w:rFonts w:ascii="Helvetica" w:hAnsi="Helvetica" w:cs="Helvetica"/>
          <w:sz w:val="22"/>
          <w:sz-cs w:val="22"/>
        </w:rPr>
        <w:t xml:space="preserve"> header. </w:t>
      </w:r>
      <w:r>
        <w:rPr>
          <w:rFonts w:ascii="Menlo" w:hAnsi="Menlo" w:cs="Menlo"/>
          <w:sz w:val="19"/>
          <w:sz-cs w:val="19"/>
        </w:rPr>
        <w:t xml:space="preserve">data.submission_id</w:t>
      </w:r>
      <w:r>
        <w:rPr>
          <w:rFonts w:ascii="Helvetica" w:hAnsi="Helvetica" w:cs="Helvetica"/>
          <w:sz w:val="22"/>
          <w:sz-cs w:val="22"/>
        </w:rPr>
        <w:t xml:space="preserve"> is also a stable business-level anchor for the same Voice Action submission.</w:t>
      </w:r>
    </w:p>
    <w:p>
      <w:pPr>
        <w:spacing w:before="280" w:after="140"/>
      </w:pPr>
      <w:r>
        <w:rPr>
          <w:rFonts w:ascii="Helvetica" w:hAnsi="Helvetica" w:cs="Helvetica"/>
          <w:sz w:val="30"/>
          <w:sz-cs w:val="30"/>
          <w:b/>
          <w:color w:val="2E74B5"/>
        </w:rPr>
        <w:t xml:space="preserve">Create the Webhook in Voximo</w:t>
      </w:r>
      <w:r>
        <w:rPr>
          <w:rFonts w:ascii="Helvetica" w:hAnsi="Helvetica" w:cs="Helvetica"/>
          <w:sz w:val="30"/>
          <w:sz-cs w:val="30"/>
        </w:rPr>
        <w:t xml:space="preserve"/>
      </w:r>
    </w:p>
    <w:p>
      <w:pPr>
        <w:ind w:left="540" w:first-line="-270"/>
        <w:spacing w:after="80"/>
      </w:pPr>
      <w:r>
        <w:rPr>
          <w:rFonts w:ascii="Helvetica" w:hAnsi="Helvetica" w:cs="Helvetica"/>
          <w:sz w:val="30"/>
          <w:sz-cs w:val="30"/>
        </w:rPr>
        <w:t xml:space="preserve">1.</w:t>
        <w:tab/>
        <w:t xml:space="preserve">Open the webhook settings in the Voximo dashboard.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30"/>
          <w:sz-cs w:val="30"/>
        </w:rPr>
        <w:t xml:space="preserve">2.</w:t>
        <w:tab/>
        <w:t xml:space="preserve">Create a new webhook with a publicly reachable HTTPS URL.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30"/>
          <w:sz-cs w:val="30"/>
        </w:rPr>
        <w:t xml:space="preserve">3.</w:t>
        <w:tab/>
        <w:t xml:space="preserve">Select the </w:t>
      </w:r>
      <w:r>
        <w:rPr>
          <w:rFonts w:ascii="Menlo" w:hAnsi="Menlo" w:cs="Menlo"/>
          <w:sz w:val="19"/>
          <w:sz-cs w:val="19"/>
        </w:rPr>
        <w:t xml:space="preserve">voice_action.submitted</w:t>
      </w:r>
      <w:r>
        <w:rPr>
          <w:rFonts w:ascii="Helvetica" w:hAnsi="Helvetica" w:cs="Helvetica"/>
          <w:sz w:val="30"/>
          <w:sz-cs w:val="30"/>
        </w:rPr>
        <w:t xml:space="preserve"> event.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30"/>
          <w:sz-cs w:val="30"/>
        </w:rPr>
        <w:t xml:space="preserve">4.</w:t>
        <w:tab/>
        <w:t xml:space="preserve">For Automation Connector v1, set the filter to </w:t>
      </w:r>
      <w:r>
        <w:rPr>
          <w:rFonts w:ascii="Menlo" w:hAnsi="Menlo" w:cs="Menlo"/>
          <w:sz w:val="19"/>
          <w:sz-cs w:val="19"/>
        </w:rPr>
        <w:t xml:space="preserve">automation-webhook</w:t>
      </w:r>
      <w:r>
        <w:rPr>
          <w:rFonts w:ascii="Helvetica" w:hAnsi="Helvetica" w:cs="Helvetica"/>
          <w:sz w:val="30"/>
          <w:sz-cs w:val="30"/>
        </w:rPr>
        <w:t xml:space="preserve"> if the UI offers an integration slug filter.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30"/>
          <w:sz-cs w:val="30"/>
        </w:rPr>
        <w:t xml:space="preserve">5.</w:t>
        <w:tab/>
        <w:t xml:space="preserve">Store the displayed webhook secret securely. Voximo only shows it when the webhook is created.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30"/>
          <w:sz-cs w:val="30"/>
        </w:rPr>
        <w:t xml:space="preserve">6.</w:t>
        <w:tab/>
        <w:t xml:space="preserve">Send a real Voice Action or test webhook to the target.</w:t>
      </w:r>
    </w:p>
    <w:p>
      <w:pPr>
        <w:spacing w:after="120"/>
      </w:pPr>
      <w:r>
        <w:rPr>
          <w:rFonts w:ascii="Helvetica" w:hAnsi="Helvetica" w:cs="Helvetica"/>
          <w:sz w:val="22"/>
          <w:sz-cs w:val="22"/>
        </w:rPr>
        <w:t xml:space="preserve">The target URL must use HTTPS, must not point to internal/private networks, and must not require redirects. Voximo applies SSRF checks when creating, testing, and delivering webhooks.</w:t>
      </w:r>
    </w:p>
    <w:p>
      <w:pPr>
        <w:spacing w:before="280" w:after="140"/>
      </w:pPr>
      <w:r>
        <w:rPr>
          <w:rFonts w:ascii="Helvetica" w:hAnsi="Helvetica" w:cs="Helvetica"/>
          <w:sz w:val="30"/>
          <w:sz-cs w:val="30"/>
          <w:b/>
          <w:color w:val="2E74B5"/>
        </w:rPr>
        <w:t xml:space="preserve">Quickstart: n8n Production Webhook</w:t>
      </w:r>
      <w:r>
        <w:rPr>
          <w:rFonts w:ascii="Helvetica" w:hAnsi="Helvetica" w:cs="Helvetica"/>
          <w:sz w:val="30"/>
          <w:sz-cs w:val="30"/>
        </w:rPr>
        <w:t xml:space="preserve"/>
      </w:r>
    </w:p>
    <w:p>
      <w:pPr>
        <w:ind w:left="540" w:first-line="-270"/>
        <w:spacing w:after="80"/>
      </w:pPr>
      <w:r>
        <w:rPr>
          <w:rFonts w:ascii="Helvetica" w:hAnsi="Helvetica" w:cs="Helvetica"/>
          <w:sz w:val="30"/>
          <w:sz-cs w:val="30"/>
        </w:rPr>
        <w:t xml:space="preserve">1.</w:t>
        <w:tab/>
        <w:t xml:space="preserve">Create a workflow in n8n with a </w:t>
      </w:r>
      <w:r>
        <w:rPr>
          <w:rFonts w:ascii="Menlo" w:hAnsi="Menlo" w:cs="Menlo"/>
          <w:sz w:val="19"/>
          <w:sz-cs w:val="19"/>
        </w:rPr>
        <w:t xml:space="preserve">Webhook</w:t>
      </w:r>
      <w:r>
        <w:rPr>
          <w:rFonts w:ascii="Helvetica" w:hAnsi="Helvetica" w:cs="Helvetica"/>
          <w:sz w:val="30"/>
          <w:sz-cs w:val="30"/>
        </w:rPr>
        <w:t xml:space="preserve"> node.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30"/>
          <w:sz-cs w:val="30"/>
        </w:rPr>
        <w:t xml:space="preserve">2.</w:t>
        <w:tab/>
        <w:t xml:space="preserve">Set the HTTP method to </w:t>
      </w:r>
      <w:r>
        <w:rPr>
          <w:rFonts w:ascii="Menlo" w:hAnsi="Menlo" w:cs="Menlo"/>
          <w:sz w:val="19"/>
          <w:sz-cs w:val="19"/>
        </w:rPr>
        <w:t xml:space="preserve">POST</w:t>
      </w:r>
      <w:r>
        <w:rPr>
          <w:rFonts w:ascii="Helvetica" w:hAnsi="Helvetica" w:cs="Helvetica"/>
          <w:sz w:val="30"/>
          <w:sz-cs w:val="30"/>
        </w:rPr>
        <w:t xml:space="preserve">.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30"/>
          <w:sz-cs w:val="30"/>
        </w:rPr>
        <w:t xml:space="preserve">3.</w:t>
        <w:tab/>
        <w:t xml:space="preserve">Use the </w:t>
      </w:r>
      <w:r>
        <w:rPr>
          <w:rFonts w:ascii="Menlo" w:hAnsi="Menlo" w:cs="Menlo"/>
          <w:sz w:val="19"/>
          <w:sz-cs w:val="19"/>
        </w:rPr>
        <w:t xml:space="preserve">Production URL</w:t>
      </w:r>
      <w:r>
        <w:rPr>
          <w:rFonts w:ascii="Helvetica" w:hAnsi="Helvetica" w:cs="Helvetica"/>
          <w:sz w:val="30"/>
          <w:sz-cs w:val="30"/>
        </w:rPr>
        <w:t xml:space="preserve"> for real Voximo deliveries, not the test URL.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30"/>
          <w:sz-cs w:val="30"/>
        </w:rPr>
        <w:t xml:space="preserve">4.</w:t>
        <w:tab/>
        <w:t xml:space="preserve">Activate or publish the workflow so n8n registers the Production URL.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30"/>
          <w:sz-cs w:val="30"/>
        </w:rPr>
        <w:t xml:space="preserve">5.</w:t>
        <w:tab/>
        <w:t xml:space="preserve">Copy the Production URL into Voximo as the webhook URL.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30"/>
          <w:sz-cs w:val="30"/>
        </w:rPr>
        <w:t xml:space="preserve">6.</w:t>
        <w:tab/>
        <w:t xml:space="preserve">Select </w:t>
      </w:r>
      <w:r>
        <w:rPr>
          <w:rFonts w:ascii="Menlo" w:hAnsi="Menlo" w:cs="Menlo"/>
          <w:sz w:val="19"/>
          <w:sz-cs w:val="19"/>
        </w:rPr>
        <w:t xml:space="preserve">voice_action.submitted</w:t>
      </w:r>
      <w:r>
        <w:rPr>
          <w:rFonts w:ascii="Helvetica" w:hAnsi="Helvetica" w:cs="Helvetica"/>
          <w:sz w:val="30"/>
          <w:sz-cs w:val="30"/>
        </w:rPr>
        <w:t xml:space="preserve"> in Voximo and save the webhook.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30"/>
          <w:sz-cs w:val="30"/>
        </w:rPr>
        <w:t xml:space="preserve">7.</w:t>
        <w:tab/>
        <w:t xml:space="preserve">Inspect new deliveries in the workflow executions in n8n.</w:t>
      </w:r>
    </w:p>
    <w:p>
      <w:pPr>
        <w:spacing w:after="120"/>
      </w:pPr>
      <w:r>
        <w:rPr>
          <w:rFonts w:ascii="Helvetica" w:hAnsi="Helvetica" w:cs="Helvetica"/>
          <w:sz w:val="22"/>
          <w:sz-cs w:val="22"/>
        </w:rPr>
        <w:t xml:space="preserve">Notes: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22"/>
          <w:sz-cs w:val="22"/>
        </w:rPr>
        <w:t xml:space="preserve">•</w:t>
        <w:tab/>
        <w:t xml:space="preserve">The n8n test URL is only meant for active test runs. For durable receiving, the workflow must be active and use the Production URL.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22"/>
          <w:sz-cs w:val="22"/>
        </w:rPr>
        <w:t xml:space="preserve">•</w:t>
        <w:tab/>
        <w:t xml:space="preserve">Webhook data is usually available in n8n under </w:t>
      </w:r>
      <w:r>
        <w:rPr>
          <w:rFonts w:ascii="Menlo" w:hAnsi="Menlo" w:cs="Menlo"/>
          <w:sz w:val="19"/>
          <w:sz-cs w:val="19"/>
        </w:rPr>
        <w:t xml:space="preserve">$json.body</w:t>
      </w:r>
      <w:r>
        <w:rPr>
          <w:rFonts w:ascii="Helvetica" w:hAnsi="Helvetica" w:cs="Helvetica"/>
          <w:sz w:val="22"/>
          <w:sz-cs w:val="22"/>
        </w:rPr>
        <w:t xml:space="preserve">; headers can be used for debugging and custom verification.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22"/>
          <w:sz-cs w:val="22"/>
        </w:rPr>
        <w:t xml:space="preserve">•</w:t>
        <w:tab/>
        <w:t xml:space="preserve">If the n8n workflow verifies the signature itself, it must use the unchanged body and the </w:t>
      </w:r>
      <w:r>
        <w:rPr>
          <w:rFonts w:ascii="Menlo" w:hAnsi="Menlo" w:cs="Menlo"/>
          <w:sz w:val="19"/>
          <w:sz-cs w:val="19"/>
        </w:rPr>
        <w:t xml:space="preserve">X-Voximo-Signature</w:t>
      </w:r>
      <w:r>
        <w:rPr>
          <w:rFonts w:ascii="Helvetica" w:hAnsi="Helvetica" w:cs="Helvetica"/>
          <w:sz w:val="22"/>
          <w:sz-cs w:val="22"/>
        </w:rPr>
        <w:t xml:space="preserve"> header. A custom verification proxy before n8n is usually simpler. See "Custom Endpoint with HMAC Verify".</w:t>
      </w:r>
    </w:p>
    <w:p>
      <w:pPr>
        <w:spacing w:before="280" w:after="140"/>
      </w:pPr>
      <w:r>
        <w:rPr>
          <w:rFonts w:ascii="Helvetica" w:hAnsi="Helvetica" w:cs="Helvetica"/>
          <w:sz w:val="30"/>
          <w:sz-cs w:val="30"/>
          <w:b/>
          <w:color w:val="2E74B5"/>
        </w:rPr>
        <w:t xml:space="preserve">Quickstart: Make Custom Webhook</w:t>
      </w:r>
      <w:r>
        <w:rPr>
          <w:rFonts w:ascii="Helvetica" w:hAnsi="Helvetica" w:cs="Helvetica"/>
          <w:sz w:val="30"/>
          <w:sz-cs w:val="30"/>
        </w:rPr>
        <w:t xml:space="preserve"/>
      </w:r>
    </w:p>
    <w:p>
      <w:pPr>
        <w:ind w:left="540" w:first-line="-270"/>
        <w:spacing w:after="80"/>
      </w:pPr>
      <w:r>
        <w:rPr>
          <w:rFonts w:ascii="Helvetica" w:hAnsi="Helvetica" w:cs="Helvetica"/>
          <w:sz w:val="30"/>
          <w:sz-cs w:val="30"/>
        </w:rPr>
        <w:t xml:space="preserve">1.</w:t>
        <w:tab/>
        <w:t xml:space="preserve">Create a new scenario in Make.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30"/>
          <w:sz-cs w:val="30"/>
        </w:rPr>
        <w:t xml:space="preserve">2.</w:t>
        <w:tab/>
        <w:t xml:space="preserve">Add </w:t>
      </w:r>
      <w:r>
        <w:rPr>
          <w:rFonts w:ascii="Menlo" w:hAnsi="Menlo" w:cs="Menlo"/>
          <w:sz w:val="19"/>
          <w:sz-cs w:val="19"/>
        </w:rPr>
        <w:t xml:space="preserve">Webhooks &gt; Custom webhook</w:t>
      </w:r>
      <w:r>
        <w:rPr>
          <w:rFonts w:ascii="Helvetica" w:hAnsi="Helvetica" w:cs="Helvetica"/>
          <w:sz w:val="30"/>
          <w:sz-cs w:val="30"/>
        </w:rPr>
        <w:t xml:space="preserve"> as the first module.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30"/>
          <w:sz-cs w:val="30"/>
        </w:rPr>
        <w:t xml:space="preserve">3.</w:t>
        <w:tab/>
        <w:t xml:space="preserve">Create a new Custom Webhook and copy the displayed URL.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30"/>
          <w:sz-cs w:val="30"/>
        </w:rPr>
        <w:t xml:space="preserve">4.</w:t>
        <w:tab/>
        <w:t xml:space="preserve">Start a test run in Make so it waits for the first request and can learn the data structure.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30"/>
          <w:sz-cs w:val="30"/>
        </w:rPr>
        <w:t xml:space="preserve">5.</w:t>
        <w:tab/>
        <w:t xml:space="preserve">Create a webhook in Voximo with this URL.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30"/>
          <w:sz-cs w:val="30"/>
        </w:rPr>
        <w:t xml:space="preserve">6.</w:t>
        <w:tab/>
        <w:t xml:space="preserve">Select </w:t>
      </w:r>
      <w:r>
        <w:rPr>
          <w:rFonts w:ascii="Menlo" w:hAnsi="Menlo" w:cs="Menlo"/>
          <w:sz w:val="19"/>
          <w:sz-cs w:val="19"/>
        </w:rPr>
        <w:t xml:space="preserve">voice_action.submitted</w:t>
      </w:r>
      <w:r>
        <w:rPr>
          <w:rFonts w:ascii="Helvetica" w:hAnsi="Helvetica" w:cs="Helvetica"/>
          <w:sz w:val="30"/>
          <w:sz-cs w:val="30"/>
        </w:rPr>
        <w:t xml:space="preserve">.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30"/>
          <w:sz-cs w:val="30"/>
        </w:rPr>
        <w:t xml:space="preserve">7.</w:t>
        <w:tab/>
        <w:t xml:space="preserve">Trigger a Voice Action and confirm the detected structure in Make.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30"/>
          <w:sz-cs w:val="30"/>
        </w:rPr>
        <w:t xml:space="preserve">8.</w:t>
        <w:tab/>
        <w:t xml:space="preserve">Add downstream modules such as CRM, Google Sheets, or an HTTP request.</w:t>
      </w:r>
    </w:p>
    <w:p>
      <w:pPr>
        <w:spacing w:after="120"/>
      </w:pPr>
      <w:r>
        <w:rPr>
          <w:rFonts w:ascii="Helvetica" w:hAnsi="Helvetica" w:cs="Helvetica"/>
          <w:sz w:val="22"/>
          <w:sz-cs w:val="22"/>
        </w:rPr>
        <w:t xml:space="preserve">Notes: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22"/>
          <w:sz-cs w:val="22"/>
        </w:rPr>
        <w:t xml:space="preserve">•</w:t>
        <w:tab/>
        <w:t xml:space="preserve">Make Custom Webhooks are instant triggers and start the scenario as soon as the URL receives a request.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22"/>
          <w:sz-cs w:val="22"/>
        </w:rPr>
        <w:t xml:space="preserve">•</w:t>
        <w:tab/>
        <w:t xml:space="preserve">If Make does not see data in test mode, first confirm that Voximo uses the exact URL from the active Custom Webhook.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22"/>
          <w:sz-cs w:val="22"/>
        </w:rPr>
        <w:t xml:space="preserve">•</w:t>
        <w:tab/>
        <w:t xml:space="preserve">For strict HMAC verification, use a custom verification endpoint before Make that validates the request and then forwards it.</w:t>
      </w:r>
    </w:p>
    <w:p>
      <w:pPr>
        <w:spacing w:before="280" w:after="140"/>
      </w:pPr>
      <w:r>
        <w:rPr>
          <w:rFonts w:ascii="Helvetica" w:hAnsi="Helvetica" w:cs="Helvetica"/>
          <w:sz w:val="30"/>
          <w:sz-cs w:val="30"/>
          <w:b/>
          <w:color w:val="2E74B5"/>
        </w:rPr>
        <w:t xml:space="preserve">Quickstart: Zapier Catch Hook</w:t>
      </w:r>
      <w:r>
        <w:rPr>
          <w:rFonts w:ascii="Helvetica" w:hAnsi="Helvetica" w:cs="Helvetica"/>
          <w:sz w:val="30"/>
          <w:sz-cs w:val="30"/>
        </w:rPr>
        <w:t xml:space="preserve"/>
      </w:r>
    </w:p>
    <w:p>
      <w:pPr>
        <w:ind w:left="540" w:first-line="-270"/>
        <w:spacing w:after="80"/>
      </w:pPr>
      <w:r>
        <w:rPr>
          <w:rFonts w:ascii="Helvetica" w:hAnsi="Helvetica" w:cs="Helvetica"/>
          <w:sz w:val="30"/>
          <w:sz-cs w:val="30"/>
        </w:rPr>
        <w:t xml:space="preserve">1.</w:t>
        <w:tab/>
        <w:t xml:space="preserve">Create a new Zap in Zapier.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30"/>
          <w:sz-cs w:val="30"/>
        </w:rPr>
        <w:t xml:space="preserve">2.</w:t>
        <w:tab/>
        <w:t xml:space="preserve">Choose </w:t>
      </w:r>
      <w:r>
        <w:rPr>
          <w:rFonts w:ascii="Menlo" w:hAnsi="Menlo" w:cs="Menlo"/>
          <w:sz w:val="19"/>
          <w:sz-cs w:val="19"/>
        </w:rPr>
        <w:t xml:space="preserve">Webhooks by Zapier</w:t>
      </w:r>
      <w:r>
        <w:rPr>
          <w:rFonts w:ascii="Helvetica" w:hAnsi="Helvetica" w:cs="Helvetica"/>
          <w:sz w:val="30"/>
          <w:sz-cs w:val="30"/>
        </w:rPr>
        <w:t xml:space="preserve"> as the trigger.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30"/>
          <w:sz-cs w:val="30"/>
        </w:rPr>
        <w:t xml:space="preserve">3.</w:t>
        <w:tab/>
        <w:t xml:space="preserve">Choose </w:t>
      </w:r>
      <w:r>
        <w:rPr>
          <w:rFonts w:ascii="Menlo" w:hAnsi="Menlo" w:cs="Menlo"/>
          <w:sz w:val="19"/>
          <w:sz-cs w:val="19"/>
        </w:rPr>
        <w:t xml:space="preserve">Catch Hook</w:t>
      </w:r>
      <w:r>
        <w:rPr>
          <w:rFonts w:ascii="Helvetica" w:hAnsi="Helvetica" w:cs="Helvetica"/>
          <w:sz w:val="30"/>
          <w:sz-cs w:val="30"/>
        </w:rPr>
        <w:t xml:space="preserve">.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30"/>
          <w:sz-cs w:val="30"/>
        </w:rPr>
        <w:t xml:space="preserve">4.</w:t>
        <w:tab/>
        <w:t xml:space="preserve">Copy the Catch Hook URL from the test step.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30"/>
          <w:sz-cs w:val="30"/>
        </w:rPr>
        <w:t xml:space="preserve">5.</w:t>
        <w:tab/>
        <w:t xml:space="preserve">Create a webhook in Voximo with this URL.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30"/>
          <w:sz-cs w:val="30"/>
        </w:rPr>
        <w:t xml:space="preserve">6.</w:t>
        <w:tab/>
        <w:t xml:space="preserve">Select </w:t>
      </w:r>
      <w:r>
        <w:rPr>
          <w:rFonts w:ascii="Menlo" w:hAnsi="Menlo" w:cs="Menlo"/>
          <w:sz w:val="19"/>
          <w:sz-cs w:val="19"/>
        </w:rPr>
        <w:t xml:space="preserve">voice_action.submitted</w:t>
      </w:r>
      <w:r>
        <w:rPr>
          <w:rFonts w:ascii="Helvetica" w:hAnsi="Helvetica" w:cs="Helvetica"/>
          <w:sz w:val="30"/>
          <w:sz-cs w:val="30"/>
        </w:rPr>
        <w:t xml:space="preserve">.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30"/>
          <w:sz-cs w:val="30"/>
        </w:rPr>
        <w:t xml:space="preserve">7.</w:t>
        <w:tab/>
        <w:t xml:space="preserve">Trigger a Voice Action and test the trigger in Zapier.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30"/>
          <w:sz-cs w:val="30"/>
        </w:rPr>
        <w:t xml:space="preserve">8.</w:t>
        <w:tab/>
        <w:t xml:space="preserve">Map fields from </w:t>
      </w:r>
      <w:r>
        <w:rPr>
          <w:rFonts w:ascii="Menlo" w:hAnsi="Menlo" w:cs="Menlo"/>
          <w:sz w:val="19"/>
          <w:sz-cs w:val="19"/>
        </w:rPr>
        <w:t xml:space="preserve">data.submission_data</w:t>
      </w:r>
      <w:r>
        <w:rPr>
          <w:rFonts w:ascii="Helvetica" w:hAnsi="Helvetica" w:cs="Helvetica"/>
          <w:sz w:val="30"/>
          <w:sz-cs w:val="30"/>
        </w:rPr>
        <w:t xml:space="preserve"> into the following Zap steps.</w:t>
      </w:r>
    </w:p>
    <w:p>
      <w:pPr>
        <w:spacing w:after="120"/>
      </w:pPr>
      <w:r>
        <w:rPr>
          <w:rFonts w:ascii="Helvetica" w:hAnsi="Helvetica" w:cs="Helvetica"/>
          <w:sz w:val="22"/>
          <w:sz-cs w:val="22"/>
        </w:rPr>
        <w:t xml:space="preserve">Notes: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22"/>
          <w:sz-cs w:val="22"/>
        </w:rPr>
        <w:t xml:space="preserve">•</w:t>
        <w:tab/>
        <w:t xml:space="preserve">Catch Hook parses the body. For most no-code Zaps, this is the right v1 path.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22"/>
          <w:sz-cs w:val="22"/>
        </w:rPr>
        <w:t xml:space="preserve">•</w:t>
        <w:tab/>
        <w:t xml:space="preserve">If you need raw body and headers, evaluate </w:t>
      </w:r>
      <w:r>
        <w:rPr>
          <w:rFonts w:ascii="Menlo" w:hAnsi="Menlo" w:cs="Menlo"/>
          <w:sz w:val="19"/>
          <w:sz-cs w:val="19"/>
        </w:rPr>
        <w:t xml:space="preserve">Catch Raw Hook</w:t>
      </w:r>
      <w:r>
        <w:rPr>
          <w:rFonts w:ascii="Helvetica" w:hAnsi="Helvetica" w:cs="Helvetica"/>
          <w:sz w:val="22"/>
          <w:sz-cs w:val="22"/>
        </w:rPr>
        <w:t xml:space="preserve"> or use a custom verification endpoint before Zapier.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22"/>
          <w:sz-cs w:val="22"/>
        </w:rPr>
        <w:t xml:space="preserve">•</w:t>
        <w:tab/>
        <w:t xml:space="preserve">REST Hooks and a public Zapier App are v2. Automation Connector v1 expects the customer to paste the Catch Hook URL into Voximo.</w:t>
      </w:r>
    </w:p>
    <w:p>
      <w:pPr>
        <w:spacing w:before="280" w:after="140"/>
      </w:pPr>
      <w:r>
        <w:rPr>
          <w:rFonts w:ascii="Helvetica" w:hAnsi="Helvetica" w:cs="Helvetica"/>
          <w:sz w:val="30"/>
          <w:sz-cs w:val="30"/>
          <w:b/>
          <w:color w:val="2E74B5"/>
        </w:rPr>
        <w:t xml:space="preserve">Custom Endpoint with HMAC Verify</w:t>
      </w:r>
      <w:r>
        <w:rPr>
          <w:rFonts w:ascii="Helvetica" w:hAnsi="Helvetica" w:cs="Helvetica"/>
          <w:sz w:val="30"/>
          <w:sz-cs w:val="30"/>
        </w:rPr>
        <w:t xml:space="preserve"/>
      </w:r>
    </w:p>
    <w:p>
      <w:pPr>
        <w:spacing w:after="120"/>
      </w:pPr>
      <w:r>
        <w:rPr>
          <w:rFonts w:ascii="Helvetica" w:hAnsi="Helvetica" w:cs="Helvetica"/>
          <w:sz w:val="22"/>
          <w:sz-cs w:val="22"/>
        </w:rPr>
        <w:t xml:space="preserve">A custom endpoint is the recommended path when you need strict signature verification, deduplication, and forwarding to internal systems, n8n, Make, or Zapier.</w:t>
      </w:r>
    </w:p>
    <w:p>
      <w:pPr>
        <w:spacing w:before="200" w:after="100"/>
      </w:pPr>
      <w:r>
        <w:rPr>
          <w:rFonts w:ascii="Helvetica" w:hAnsi="Helvetica" w:cs="Helvetica"/>
          <w:sz w:val="25"/>
          <w:sz-cs w:val="25"/>
          <w:b/>
          <w:color w:val="1F4D78"/>
        </w:rPr>
        <w:t xml:space="preserve">Node.js Example</w:t>
      </w:r>
      <w:r>
        <w:rPr>
          <w:rFonts w:ascii="Helvetica" w:hAnsi="Helvetica" w:cs="Helvetica"/>
          <w:sz w:val="25"/>
          <w:sz-cs w:val="25"/>
        </w:rPr>
        <w:t xml:space="preserve"/>
      </w:r>
    </w:p>
    <w:p>
      <w:pPr>
        <w:spacing w:after="160"/>
      </w:pPr>
      <w:r>
        <w:rPr>
          <w:rFonts w:ascii="Menlo" w:hAnsi="Menlo" w:cs="Menlo"/>
          <w:sz w:val="18"/>
          <w:sz-cs w:val="18"/>
        </w:rPr>
        <w:t xml:space="preserve">import crypto from 'node:crypto'</w:t>
        <w:br/>
        <w:t xml:space="preserve"/>
        <w:br/>
        <w:t xml:space="preserve">const TOLERANCE_SECONDS = 5 * 60</w:t>
        <w:br/>
        <w:t xml:space="preserve"/>
        <w:br/>
        <w:t xml:space="preserve">function parseSignatureHeader(header: string): { timestamp: number; signature: string } {</w:t>
        <w:br/>
        <w:t xml:space="preserve">  const parts = Object.fromEntries(</w:t>
        <w:br/>
        <w:t xml:space="preserve">    header.split(',').map((part) =&gt; {</w:t>
        <w:br/>
        <w:t xml:space="preserve">      const [key, value] = part.split('=')</w:t>
        <w:br/>
        <w:t xml:space="preserve">      return [key, value]</w:t>
        <w:br/>
        <w:t xml:space="preserve">    }),</w:t>
        <w:br/>
        <w:t xml:space="preserve">  )</w:t>
        <w:br/>
        <w:t xml:space="preserve"/>
        <w:br/>
        <w:t xml:space="preserve">  const timestamp = Number(parts.t)</w:t>
        <w:br/>
        <w:t xml:space="preserve">  const signature = parts.v1</w:t>
        <w:br/>
        <w:t xml:space="preserve"/>
        <w:br/>
        <w:t xml:space="preserve">  if (!Number.isInteger(timestamp) || !signature) {</w:t>
        <w:br/>
        <w:t xml:space="preserve">    throw new Error('Invalid signature header')</w:t>
        <w:br/>
        <w:t xml:space="preserve">  }</w:t>
        <w:br/>
        <w:t xml:space="preserve"/>
        <w:br/>
        <w:t xml:space="preserve">  return { timestamp, signature }</w:t>
        <w:br/>
        <w:t xml:space="preserve">}</w:t>
        <w:br/>
        <w:t xml:space="preserve"/>
        <w:br/>
        <w:t xml:space="preserve">export function verifyVoximoSignature(input: {</w:t>
        <w:br/>
        <w:t xml:space="preserve">  rawBody: string</w:t>
        <w:br/>
        <w:t xml:space="preserve">  signatureHeader: string</w:t>
        <w:br/>
        <w:t xml:space="preserve">  secret: string</w:t>
        <w:br/>
        <w:t xml:space="preserve">  nowSeconds?: number</w:t>
        <w:br/>
        <w:t xml:space="preserve">}): void {</w:t>
        <w:br/>
        <w:t xml:space="preserve">  if (!input.secret) {</w:t>
        <w:br/>
        <w:t xml:space="preserve">    throw new Error('Missing webhook secret')</w:t>
        <w:br/>
        <w:t xml:space="preserve">  }</w:t>
        <w:br/>
        <w:t xml:space="preserve"/>
        <w:br/>
        <w:t xml:space="preserve">  const nowSeconds = input.nowSeconds ?? Math.floor(Date.now() / 1000)</w:t>
        <w:br/>
        <w:t xml:space="preserve">  const { timestamp, signature } = parseSignatureHeader(input.signatureHeader)</w:t>
        <w:br/>
        <w:t xml:space="preserve"/>
        <w:br/>
        <w:t xml:space="preserve">  if (Math.abs(nowSeconds - timestamp) &gt; TOLERANCE_SECONDS) {</w:t>
        <w:br/>
        <w:t xml:space="preserve">    throw new Error('Signature timestamp outside tolerance')</w:t>
        <w:br/>
        <w:t xml:space="preserve">  }</w:t>
        <w:br/>
        <w:t xml:space="preserve"/>
        <w:br/>
        <w:t xml:space="preserve">  const expected = crypto</w:t>
        <w:br/>
        <w:t xml:space="preserve">    .createHmac('sha256', input.secret)</w:t>
        <w:br/>
        <w:t xml:space="preserve">    .update(`${timestamp}.${input.rawBody}`)</w:t>
        <w:br/>
        <w:t xml:space="preserve">    .digest('hex')</w:t>
        <w:br/>
        <w:t xml:space="preserve"/>
        <w:br/>
        <w:t xml:space="preserve">  const expectedBuffer = Buffer.from(expected, 'hex')</w:t>
        <w:br/>
        <w:t xml:space="preserve">  const providedBuffer = Buffer.from(signature, 'hex')</w:t>
        <w:br/>
        <w:t xml:space="preserve"/>
        <w:br/>
        <w:t xml:space="preserve">  if (</w:t>
        <w:br/>
        <w:t xml:space="preserve">    expectedBuffer.length !== providedBuffer.length ||</w:t>
        <w:br/>
        <w:t xml:space="preserve">    !crypto.timingSafeEqual(expectedBuffer, providedBuffer)</w:t>
        <w:br/>
        <w:t xml:space="preserve">  ) {</w:t>
        <w:br/>
        <w:t xml:space="preserve">    throw new Error('Signature mismatch')</w:t>
        <w:br/>
        <w:t xml:space="preserve">  }</w:t>
        <w:br/>
        <w:t xml:space="preserve">}</w:t>
        <w:br/>
        <w:t xml:space="preserve"/>
        <w:br/>
        <w:t xml:space="preserve">export async function handleWebhook(request: Request): Promise&lt;Response&gt; {</w:t>
        <w:br/>
        <w:t xml:space="preserve">  const rawBody = await request.text()</w:t>
        <w:br/>
        <w:t xml:space="preserve">  const signatureHeader = request.headers.get('x-voximo-signature')</w:t>
        <w:br/>
        <w:t xml:space="preserve"/>
        <w:br/>
        <w:t xml:space="preserve">  if (!signatureHeader) {</w:t>
        <w:br/>
        <w:t xml:space="preserve">    return new Response('Missing signature', { status: 401 })</w:t>
        <w:br/>
        <w:t xml:space="preserve">  }</w:t>
        <w:br/>
        <w:t xml:space="preserve"/>
        <w:br/>
        <w:t xml:space="preserve">  try {</w:t>
        <w:br/>
        <w:t xml:space="preserve">    verifyVoximoSignature({</w:t>
        <w:br/>
        <w:t xml:space="preserve">      rawBody,</w:t>
        <w:br/>
        <w:t xml:space="preserve">      signatureHeader,</w:t>
        <w:br/>
        <w:t xml:space="preserve">      secret: process.env.VOXIMO_WEBHOOK_SECRET ?? '',</w:t>
        <w:br/>
        <w:t xml:space="preserve">    })</w:t>
        <w:br/>
        <w:t xml:space="preserve">  } catch {</w:t>
        <w:br/>
        <w:t xml:space="preserve">    return new Response('Invalid signature', { status: 401 })</w:t>
        <w:br/>
        <w:t xml:space="preserve">  }</w:t>
        <w:br/>
        <w:t xml:space="preserve"/>
        <w:br/>
        <w:t xml:space="preserve">  const payload = JSON.parse(rawBody) as {</w:t>
        <w:br/>
        <w:t xml:space="preserve">    event: string</w:t>
        <w:br/>
        <w:t xml:space="preserve">    delivery_id?: string</w:t>
        <w:br/>
        <w:t xml:space="preserve">    data?: { submission_id?: string }</w:t>
        <w:br/>
        <w:t xml:space="preserve">  }</w:t>
        <w:br/>
        <w:t xml:space="preserve"/>
        <w:br/>
        <w:t xml:space="preserve">  if (payload.event !== 'voice_action.submitted') {</w:t>
        <w:br/>
        <w:t xml:space="preserve">    return new Response(null, { status: 204 })</w:t>
        <w:br/>
        <w:t xml:space="preserve">  }</w:t>
        <w:br/>
        <w:t xml:space="preserve"/>
        <w:br/>
        <w:t xml:space="preserve">  // Deduplicate by payload.delivery_id or request.headers.get('idempotency-key')</w:t>
        <w:br/>
        <w:t xml:space="preserve">  // before forwarding to internal systems.</w:t>
        <w:br/>
        <w:t xml:space="preserve"/>
        <w:br/>
        <w:t xml:space="preserve">  return Response.json({ ok: true })</w:t>
        <w:br/>
        <w:t xml:space="preserve">}</w:t>
      </w:r>
    </w:p>
    <w:p>
      <w:pPr>
        <w:spacing w:after="120"/>
      </w:pPr>
      <w:r>
        <w:rPr>
          <w:rFonts w:ascii="Helvetica" w:hAnsi="Helvetica" w:cs="Helvetica"/>
          <w:sz w:val="22"/>
          <w:sz-cs w:val="22"/>
        </w:rPr>
        <w:t xml:space="preserve">Important: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22"/>
          <w:sz-cs w:val="22"/>
        </w:rPr>
        <w:t xml:space="preserve">•</w:t>
        <w:tab/>
        <w:t xml:space="preserve">Read the body exactly once as text or a buffer and verify that raw body.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22"/>
          <w:sz-cs w:val="22"/>
        </w:rPr>
        <w:t xml:space="preserve">•</w:t>
        <w:tab/>
        <w:t xml:space="preserve">Check the timestamp window. Voximo recommends a maximum of 5 minutes.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22"/>
          <w:sz-cs w:val="22"/>
        </w:rPr>
        <w:t xml:space="preserve">•</w:t>
        <w:tab/>
        <w:t xml:space="preserve">Store processed </w:t>
      </w:r>
      <w:r>
        <w:rPr>
          <w:rFonts w:ascii="Menlo" w:hAnsi="Menlo" w:cs="Menlo"/>
          <w:sz w:val="19"/>
          <w:sz-cs w:val="19"/>
        </w:rPr>
        <w:t xml:space="preserve">delivery_id</w:t>
      </w:r>
      <w:r>
        <w:rPr>
          <w:rFonts w:ascii="Helvetica" w:hAnsi="Helvetica" w:cs="Helvetica"/>
          <w:sz w:val="22"/>
          <w:sz-cs w:val="22"/>
        </w:rPr>
        <w:t xml:space="preserve"> values or </w:t>
      </w:r>
      <w:r>
        <w:rPr>
          <w:rFonts w:ascii="Menlo" w:hAnsi="Menlo" w:cs="Menlo"/>
          <w:sz w:val="19"/>
          <w:sz-cs w:val="19"/>
        </w:rPr>
        <w:t xml:space="preserve">Idempotency-Key</w:t>
      </w:r>
      <w:r>
        <w:rPr>
          <w:rFonts w:ascii="Helvetica" w:hAnsi="Helvetica" w:cs="Helvetica"/>
          <w:sz w:val="22"/>
          <w:sz-cs w:val="22"/>
        </w:rPr>
        <w:t xml:space="preserve"> headers before executing downstream actions.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22"/>
          <w:sz-cs w:val="22"/>
        </w:rPr>
        <w:t xml:space="preserve">•</w:t>
        <w:tab/>
        <w:t xml:space="preserve">Do not put real secrets in logs, tickets, or screenshots.</w:t>
      </w:r>
    </w:p>
    <w:p>
      <w:pPr>
        <w:spacing w:before="280" w:after="140"/>
      </w:pPr>
      <w:r>
        <w:rPr>
          <w:rFonts w:ascii="Helvetica" w:hAnsi="Helvetica" w:cs="Helvetica"/>
          <w:sz w:val="30"/>
          <w:sz-cs w:val="30"/>
          <w:b/>
          <w:color w:val="2E74B5"/>
        </w:rPr>
        <w:t xml:space="preserve">Retry Behavior</w:t>
      </w:r>
      <w:r>
        <w:rPr>
          <w:rFonts w:ascii="Helvetica" w:hAnsi="Helvetica" w:cs="Helvetica"/>
          <w:sz w:val="30"/>
          <w:sz-cs w:val="30"/>
        </w:rPr>
        <w:t xml:space="preserve"/>
      </w:r>
    </w:p>
    <w:p>
      <w:pPr>
        <w:spacing w:after="120"/>
      </w:pPr>
      <w:r>
        <w:rPr>
          <w:rFonts w:ascii="Helvetica" w:hAnsi="Helvetica" w:cs="Helvetica"/>
          <w:sz w:val="22"/>
          <w:sz-cs w:val="22"/>
        </w:rPr>
        <w:t xml:space="preserve">Voximo attempts the first delivery inline. If the endpoint fails, the delivery is stored for the retry cron:</w:t>
      </w:r>
    </w:p>
    <w:p>
      <w:pPr>
        <w:spacing w:after="80"/>
      </w:pPr>
      <w:r>
        <w:rPr>
          <w:rFonts w:ascii="Helvetica" w:hAnsi="Helvetica" w:cs="Helvetica"/>
          <w:sz w:val="21"/>
          <w:sz-cs w:val="21"/>
          <w:b/>
        </w:rPr>
        <w:t xml:space="preserve">   Attempt    Next step   </w:t>
      </w:r>
      <w:r>
        <w:rPr>
          <w:rFonts w:ascii="Helvetica" w:hAnsi="Helvetica" w:cs="Helvetica"/>
          <w:sz w:val="21"/>
          <w:sz-cs w:val="21"/>
        </w:rPr>
        <w:t xml:space="preserve"/>
      </w:r>
    </w:p>
    <w:p>
      <w:pPr>
        <w:spacing w:after="80"/>
      </w:pPr>
      <w:r>
        <w:rPr>
          <w:rFonts w:ascii="Helvetica" w:hAnsi="Helvetica" w:cs="Helvetica"/>
          <w:sz w:val="21"/>
          <w:sz-cs w:val="21"/>
        </w:rPr>
        <w:t xml:space="preserve">   Initial failure    Retry after about 30 seconds   </w:t>
      </w:r>
    </w:p>
    <w:p>
      <w:pPr>
        <w:spacing w:after="80"/>
      </w:pPr>
      <w:r>
        <w:rPr>
          <w:rFonts w:ascii="Helvetica" w:hAnsi="Helvetica" w:cs="Helvetica"/>
          <w:sz w:val="21"/>
          <w:sz-cs w:val="21"/>
        </w:rPr>
        <w:t xml:space="preserve">   2nd failure    Retry after about 5 minutes   </w:t>
      </w:r>
    </w:p>
    <w:p>
      <w:pPr>
        <w:spacing w:after="80"/>
      </w:pPr>
      <w:r>
        <w:rPr>
          <w:rFonts w:ascii="Helvetica" w:hAnsi="Helvetica" w:cs="Helvetica"/>
          <w:sz w:val="21"/>
          <w:sz-cs w:val="21"/>
        </w:rPr>
        <w:t xml:space="preserve">   3rd failure    Retry after about 30 minutes   </w:t>
      </w:r>
    </w:p>
    <w:p>
      <w:pPr>
        <w:spacing w:after="80"/>
      </w:pPr>
      <w:r>
        <w:rPr>
          <w:rFonts w:ascii="Helvetica" w:hAnsi="Helvetica" w:cs="Helvetica"/>
          <w:sz w:val="21"/>
          <w:sz-cs w:val="21"/>
        </w:rPr>
        <w:t xml:space="preserve">   4th failure    Retry after about 2 hours   </w:t>
      </w:r>
    </w:p>
    <w:p>
      <w:pPr>
        <w:spacing w:after="80"/>
      </w:pPr>
      <w:r>
        <w:rPr>
          <w:rFonts w:ascii="Helvetica" w:hAnsi="Helvetica" w:cs="Helvetica"/>
          <w:sz w:val="21"/>
          <w:sz-cs w:val="21"/>
        </w:rPr>
        <w:t xml:space="preserve">   5th failure    </w:t>
      </w:r>
      <w:r>
        <w:rPr>
          <w:rFonts w:ascii="Menlo" w:hAnsi="Menlo" w:cs="Menlo"/>
          <w:sz w:val="19"/>
          <w:sz-cs w:val="19"/>
        </w:rPr>
        <w:t xml:space="preserve">dead_letter</w:t>
      </w:r>
      <w:r>
        <w:rPr>
          <w:rFonts w:ascii="Helvetica" w:hAnsi="Helvetica" w:cs="Helvetica"/>
          <w:sz w:val="21"/>
          <w:sz-cs w:val="21"/>
        </w:rPr>
        <w:t xml:space="preserve">   </w:t>
      </w:r>
    </w:p>
    <w:p>
      <w:pPr>
        <w:spacing w:after="120"/>
      </w:pPr>
      <w:r>
        <w:rPr>
          <w:rFonts w:ascii="Helvetica" w:hAnsi="Helvetica" w:cs="Helvetica"/>
          <w:sz w:val="22"/>
          <w:sz-cs w:val="22"/>
        </w:rPr>
        <w:t xml:space="preserve">Failures include network errors, timeouts, redirects, and non-2xx HTTP responses. SSRF policy blocks are not redelivered.</w:t>
      </w:r>
    </w:p>
    <w:p>
      <w:pPr>
        <w:spacing w:before="280" w:after="140"/>
      </w:pPr>
      <w:r>
        <w:rPr>
          <w:rFonts w:ascii="Helvetica" w:hAnsi="Helvetica" w:cs="Helvetica"/>
          <w:sz w:val="30"/>
          <w:sz-cs w:val="30"/>
          <w:b/>
          <w:color w:val="2E74B5"/>
        </w:rPr>
        <w:t xml:space="preserve">Troubleshooting</w:t>
      </w:r>
      <w:r>
        <w:rPr>
          <w:rFonts w:ascii="Helvetica" w:hAnsi="Helvetica" w:cs="Helvetica"/>
          <w:sz w:val="30"/>
          <w:sz-cs w:val="30"/>
        </w:rPr>
        <w:t xml:space="preserve"/>
      </w:r>
    </w:p>
    <w:p>
      <w:pPr>
        <w:spacing w:after="80"/>
      </w:pPr>
      <w:r>
        <w:rPr>
          <w:rFonts w:ascii="Helvetica" w:hAnsi="Helvetica" w:cs="Helvetica"/>
          <w:sz w:val="21"/>
          <w:sz-cs w:val="21"/>
          <w:b/>
        </w:rPr>
        <w:t xml:space="preserve">   Problem    Check   </w:t>
      </w:r>
      <w:r>
        <w:rPr>
          <w:rFonts w:ascii="Helvetica" w:hAnsi="Helvetica" w:cs="Helvetica"/>
          <w:sz w:val="21"/>
          <w:sz-cs w:val="21"/>
        </w:rPr>
        <w:t xml:space="preserve"/>
      </w:r>
    </w:p>
    <w:p>
      <w:pPr>
        <w:spacing w:after="80"/>
      </w:pPr>
      <w:r>
        <w:rPr>
          <w:rFonts w:ascii="Helvetica" w:hAnsi="Helvetica" w:cs="Helvetica"/>
          <w:sz w:val="21"/>
          <w:sz-cs w:val="21"/>
        </w:rPr>
        <w:t xml:space="preserve">   No event received    Webhook active? </w:t>
      </w:r>
      <w:r>
        <w:rPr>
          <w:rFonts w:ascii="Menlo" w:hAnsi="Menlo" w:cs="Menlo"/>
          <w:sz w:val="19"/>
          <w:sz-cs w:val="19"/>
        </w:rPr>
        <w:t xml:space="preserve">voice_action.submitted</w:t>
      </w:r>
      <w:r>
        <w:rPr>
          <w:rFonts w:ascii="Helvetica" w:hAnsi="Helvetica" w:cs="Helvetica"/>
          <w:sz w:val="21"/>
          <w:sz-cs w:val="21"/>
        </w:rPr>
        <w:t xml:space="preserve"> selected? Integration slug filter set to </w:t>
      </w:r>
      <w:r>
        <w:rPr>
          <w:rFonts w:ascii="Menlo" w:hAnsi="Menlo" w:cs="Menlo"/>
          <w:sz w:val="19"/>
          <w:sz-cs w:val="19"/>
        </w:rPr>
        <w:t xml:space="preserve">automation-webhook</w:t>
      </w:r>
      <w:r>
        <w:rPr>
          <w:rFonts w:ascii="Helvetica" w:hAnsi="Helvetica" w:cs="Helvetica"/>
          <w:sz w:val="21"/>
          <w:sz-cs w:val="21"/>
        </w:rPr>
        <w:t xml:space="preserve">? Production/live target URL used?   </w:t>
      </w:r>
    </w:p>
    <w:p>
      <w:pPr>
        <w:spacing w:after="80"/>
      </w:pPr>
      <w:r>
        <w:rPr>
          <w:rFonts w:ascii="Helvetica" w:hAnsi="Helvetica" w:cs="Helvetica"/>
          <w:sz w:val="21"/>
          <w:sz-cs w:val="21"/>
        </w:rPr>
        <w:t xml:space="preserve">   n8n sees nothing    Use the Production URL and activate the workflow. Test URLs only receive during active test runs.   </w:t>
      </w:r>
    </w:p>
    <w:p>
      <w:pPr>
        <w:spacing w:after="80"/>
      </w:pPr>
      <w:r>
        <w:rPr>
          <w:rFonts w:ascii="Helvetica" w:hAnsi="Helvetica" w:cs="Helvetica"/>
          <w:sz w:val="21"/>
          <w:sz-cs w:val="21"/>
        </w:rPr>
        <w:t xml:space="preserve">   Make does not detect a data structure    Put the scenario in test mode and then trigger a new Voice Action. Confirm that the Custom Webhook URL is unchanged in Voximo.   </w:t>
      </w:r>
    </w:p>
    <w:p>
      <w:pPr>
        <w:spacing w:after="80"/>
      </w:pPr>
      <w:r>
        <w:rPr>
          <w:rFonts w:ascii="Helvetica" w:hAnsi="Helvetica" w:cs="Helvetica"/>
          <w:sz w:val="21"/>
          <w:sz-cs w:val="21"/>
        </w:rPr>
        <w:t xml:space="preserve">   Zapier does not trigger    Check the Catch Hook URL, reopen the Zap test, and send a new payload. Empty or invalid payloads may be ignored.   </w:t>
      </w:r>
    </w:p>
    <w:p>
      <w:pPr>
        <w:spacing w:after="80"/>
      </w:pPr>
      <w:r>
        <w:rPr>
          <w:rFonts w:ascii="Helvetica" w:hAnsi="Helvetica" w:cs="Helvetica"/>
          <w:sz w:val="21"/>
          <w:sz-cs w:val="21"/>
        </w:rPr>
        <w:t xml:space="preserve">   401/403 from custom endpoint    Check whether the endpoint expects additional bearer/auth headers or whether HMAC verification uses the right secret and raw body.   </w:t>
      </w:r>
    </w:p>
    <w:p>
      <w:pPr>
        <w:spacing w:after="80"/>
      </w:pPr>
      <w:r>
        <w:rPr>
          <w:rFonts w:ascii="Helvetica" w:hAnsi="Helvetica" w:cs="Helvetica"/>
          <w:sz w:val="21"/>
          <w:sz-cs w:val="21"/>
        </w:rPr>
        <w:t xml:space="preserve">   Signature mismatch    Do not parse and reserialize the body before verification. Verify exactly </w:t>
      </w:r>
      <w:r>
        <w:rPr>
          <w:rFonts w:ascii="Menlo" w:hAnsi="Menlo" w:cs="Menlo"/>
          <w:sz w:val="19"/>
          <w:sz-cs w:val="19"/>
        </w:rPr>
        <w:t xml:space="preserve">&lt;timestamp&gt;.&lt;raw JSON body&gt;</w:t>
      </w:r>
      <w:r>
        <w:rPr>
          <w:rFonts w:ascii="Helvetica" w:hAnsi="Helvetica" w:cs="Helvetica"/>
          <w:sz w:val="21"/>
          <w:sz-cs w:val="21"/>
        </w:rPr>
        <w:t xml:space="preserve">.   </w:t>
      </w:r>
    </w:p>
    <w:p>
      <w:pPr>
        <w:spacing w:after="80"/>
      </w:pPr>
      <w:r>
        <w:rPr>
          <w:rFonts w:ascii="Helvetica" w:hAnsi="Helvetica" w:cs="Helvetica"/>
          <w:sz w:val="21"/>
          <w:sz-cs w:val="21"/>
        </w:rPr>
        <w:t xml:space="preserve">   Endpoint returns non-2xx    Voximo treats non-2xx as failure and schedules retries. The endpoint should quickly return 2xx after accepting the request.   </w:t>
      </w:r>
    </w:p>
    <w:p>
      <w:pPr>
        <w:spacing w:after="80"/>
      </w:pPr>
      <w:r>
        <w:rPr>
          <w:rFonts w:ascii="Helvetica" w:hAnsi="Helvetica" w:cs="Helvetica"/>
          <w:sz w:val="21"/>
          <w:sz-cs w:val="21"/>
        </w:rPr>
        <w:t xml:space="preserve">   Duplicate events    Retries are possible. Deduplication by </w:t>
      </w:r>
      <w:r>
        <w:rPr>
          <w:rFonts w:ascii="Menlo" w:hAnsi="Menlo" w:cs="Menlo"/>
          <w:sz w:val="19"/>
          <w:sz-cs w:val="19"/>
        </w:rPr>
        <w:t xml:space="preserve">delivery_id</w:t>
      </w:r>
      <w:r>
        <w:rPr>
          <w:rFonts w:ascii="Helvetica" w:hAnsi="Helvetica" w:cs="Helvetica"/>
          <w:sz w:val="21"/>
          <w:sz-cs w:val="21"/>
        </w:rPr>
        <w:t xml:space="preserve"> or </w:t>
      </w:r>
      <w:r>
        <w:rPr>
          <w:rFonts w:ascii="Menlo" w:hAnsi="Menlo" w:cs="Menlo"/>
          <w:sz w:val="19"/>
          <w:sz-cs w:val="19"/>
        </w:rPr>
        <w:t xml:space="preserve">Idempotency-Key</w:t>
      </w:r>
      <w:r>
        <w:rPr>
          <w:rFonts w:ascii="Helvetica" w:hAnsi="Helvetica" w:cs="Helvetica"/>
          <w:sz w:val="21"/>
          <w:sz-cs w:val="21"/>
        </w:rPr>
        <w:t xml:space="preserve"> is required for non-idempotent downstream actions.   </w:t>
      </w:r>
    </w:p>
    <w:p>
      <w:pPr>
        <w:spacing w:before="280" w:after="140"/>
      </w:pPr>
      <w:r>
        <w:rPr>
          <w:rFonts w:ascii="Helvetica" w:hAnsi="Helvetica" w:cs="Helvetica"/>
          <w:sz w:val="30"/>
          <w:sz-cs w:val="30"/>
          <w:b/>
          <w:color w:val="2E74B5"/>
        </w:rPr>
        <w:t xml:space="preserve">External References</w:t>
      </w:r>
      <w:r>
        <w:rPr>
          <w:rFonts w:ascii="Helvetica" w:hAnsi="Helvetica" w:cs="Helvetica"/>
          <w:sz w:val="30"/>
          <w:sz-cs w:val="30"/>
        </w:rPr>
        <w:t xml:space="preserve"/>
      </w:r>
    </w:p>
    <w:p>
      <w:pPr>
        <w:ind w:left="540" w:first-line="-270"/>
        <w:spacing w:after="80"/>
      </w:pPr>
      <w:r>
        <w:rPr>
          <w:rFonts w:ascii="Helvetica" w:hAnsi="Helvetica" w:cs="Helvetica"/>
          <w:sz w:val="30"/>
          <w:sz-cs w:val="30"/>
        </w:rPr>
        <w:t xml:space="preserve">•</w:t>
        <w:tab/>
        <w:t xml:space="preserve">n8n Webhook Node: https://docs.n8n.io/integrations/builtin/core-nodes/n8n-nodes-base.webhook/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30"/>
          <w:sz-cs w:val="30"/>
        </w:rPr>
        <w:t xml:space="preserve">•</w:t>
        <w:tab/>
        <w:t xml:space="preserve">n8n Webhook Common Issues: https://docs.n8n.io/integrations/builtin/core-nodes/n8n-nodes-base.webhook/common-issues/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30"/>
          <w:sz-cs w:val="30"/>
        </w:rPr>
        <w:t xml:space="preserve">•</w:t>
        <w:tab/>
        <w:t xml:space="preserve">Make Webhooks Help: https://help.make.com/webhooks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30"/>
          <w:sz-cs w:val="30"/>
        </w:rPr>
        <w:t xml:space="preserve">•</w:t>
        <w:tab/>
        <w:t xml:space="preserve">Make Webhooks Developer Docs: https://developers.make.com/custom-apps-documentation/app-components/webhooks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30"/>
          <w:sz-cs w:val="30"/>
        </w:rPr>
        <w:t xml:space="preserve">•</w:t>
        <w:tab/>
        <w:t xml:space="preserve">Zapier Catch Hook Help: https://help.zapier.com/hc/en-us/articles/8496288690317-Trigger-Zaps-from-webhooks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30"/>
          <w:sz-cs w:val="30"/>
        </w:rPr>
        <w:t xml:space="preserve">•</w:t>
        <w:tab/>
        <w:t xml:space="preserve">Zapier Webhooks Getting Started: https://help.zapier.com/hc/en-us/articles/8496083355661-How-to-get-started-with-Webhooks-by-Zapier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30"/>
          <w:sz-cs w:val="30"/>
        </w:rPr>
        <w:t xml:space="preserve">•</w:t>
        <w:tab/>
        <w:t xml:space="preserve">Zapier REST Hook Triggers: https://docs.zapier.com/integrations/build/hook-trigger</w:t>
      </w:r>
    </w:p>
    <w:sectPr>
      <w:pgSz w:w="12240" w:h="15840"/>
      <w:pgMar w:top="1440" w:right="1440" w:bottom="1440" w:left="1440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Automation Connector v1 Quickstarts (EN)</dc:title>
</cp:coreProperties>
</file>

<file path=docProps/meta.xml><?xml version="1.0" encoding="utf-8"?>
<meta xmlns="http://schemas.apple.com/cocoa/2006/metadata">
  <generator>CocoaOOXMLWriter/2685.6</generator>
</meta>
</file>